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3D77" w14:textId="2B67888E" w:rsidR="00765707" w:rsidRDefault="001314DA">
      <w:r>
        <w:t>Tiedote</w:t>
      </w:r>
    </w:p>
    <w:p w14:paraId="01B67C4F" w14:textId="6D5E5734" w:rsidR="001314DA" w:rsidRDefault="001314DA">
      <w:r>
        <w:t>Tiedote hallituksen kokouksesta 3.6. 2024</w:t>
      </w:r>
    </w:p>
    <w:p w14:paraId="7624776E" w14:textId="6E27B0CE" w:rsidR="001314DA" w:rsidRDefault="001314DA">
      <w:r>
        <w:t>MTJL hallitus kokoontui vielä ennen kesälomaa.</w:t>
      </w:r>
    </w:p>
    <w:p w14:paraId="14742F7A" w14:textId="6D70E814" w:rsidR="001314DA" w:rsidRDefault="001314DA">
      <w:r>
        <w:t xml:space="preserve">Kokouksessa keskusteltiin </w:t>
      </w:r>
      <w:proofErr w:type="spellStart"/>
      <w:r>
        <w:t>Pron</w:t>
      </w:r>
      <w:proofErr w:type="spellEnd"/>
      <w:r>
        <w:t xml:space="preserve"> kyselyn tuloksia koskien työehtosopimustavoitteista.</w:t>
      </w:r>
    </w:p>
    <w:p w14:paraId="2F076BBE" w14:textId="330E9352" w:rsidR="001314DA" w:rsidRDefault="001314DA">
      <w:r>
        <w:t>Hallitus päätti tehdä myös omille jäsenilleen kyselyn, jossa kartoitetaan työehtosopimukseen haluttuja muutosehdotuksia.</w:t>
      </w:r>
    </w:p>
    <w:p w14:paraId="60336A30" w14:textId="565854C9" w:rsidR="001314DA" w:rsidRDefault="001314DA">
      <w:r>
        <w:t xml:space="preserve">Tämän kesän 2024 klubien foorumitilaisuudet ovat alkaneet. Etelä-Pohjanmaalla oli ensimmäinen tilaisuus ja alla on suunnitellut </w:t>
      </w:r>
    </w:p>
    <w:p w14:paraId="767255F5" w14:textId="74AD005C" w:rsidR="001314DA" w:rsidRPr="001314DA" w:rsidRDefault="001314DA" w:rsidP="001314DA">
      <w:pPr>
        <w:spacing w:after="0" w:line="240" w:lineRule="auto"/>
        <w:textAlignment w:val="baseline"/>
        <w:rPr>
          <w:rFonts w:eastAsia="Times New Roman"/>
          <w:iCs/>
        </w:rPr>
      </w:pPr>
    </w:p>
    <w:p w14:paraId="1B588C85" w14:textId="0B227121" w:rsidR="001314DA" w:rsidRDefault="001314DA" w:rsidP="001314DA">
      <w:pPr>
        <w:spacing w:after="0" w:line="240" w:lineRule="auto"/>
        <w:textAlignment w:val="baseline"/>
        <w:rPr>
          <w:rFonts w:eastAsia="Times New Roman"/>
          <w:i/>
        </w:rPr>
      </w:pPr>
      <w:r>
        <w:rPr>
          <w:rFonts w:eastAsia="Times New Roman"/>
        </w:rPr>
        <w:t>Aluekohtaiseen tapahtumaan voidaan käyttää 700,00 euron summa. Summalla hoidetaan tilan ja ruokailun kustannukset. Henkilömäärä pitää olla alueklubin jäseniä vähintään kuusi (6) henkilöä jotta tilaisuus voi toteutua.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97C7F">
        <w:rPr>
          <w:rFonts w:eastAsia="Times New Roman"/>
        </w:rPr>
        <w:t xml:space="preserve"> </w:t>
      </w:r>
      <w:r>
        <w:rPr>
          <w:rFonts w:eastAsia="Times New Roman"/>
        </w:rPr>
        <w:t>E-P. 22.5, toteutettu</w:t>
      </w:r>
      <w:r>
        <w:rPr>
          <w:rFonts w:eastAsia="Times New Roman"/>
        </w:rPr>
        <w:br/>
        <w:t>Polar. 12.6 ja 13.6, siirretty syksylle, uudet päivämäärät etsitään.</w:t>
      </w:r>
    </w:p>
    <w:p w14:paraId="2F138F2D" w14:textId="77777777" w:rsidR="001314DA" w:rsidRPr="00794A76" w:rsidRDefault="001314DA" w:rsidP="001314DA">
      <w:pPr>
        <w:spacing w:after="0" w:line="240" w:lineRule="auto"/>
        <w:textAlignment w:val="baseline"/>
        <w:rPr>
          <w:rFonts w:eastAsia="Times New Roman"/>
          <w:i/>
        </w:rPr>
      </w:pPr>
      <w:r>
        <w:rPr>
          <w:rFonts w:eastAsia="Times New Roman"/>
        </w:rPr>
        <w:t>Etelä. 21.8 Tampere ja 27.8 avoin.</w:t>
      </w:r>
    </w:p>
    <w:p w14:paraId="1C68886B" w14:textId="77777777" w:rsidR="001314DA" w:rsidRDefault="001314DA" w:rsidP="001314DA">
      <w:pPr>
        <w:spacing w:after="0" w:line="240" w:lineRule="auto"/>
        <w:textAlignment w:val="baseline"/>
        <w:rPr>
          <w:rFonts w:eastAsia="Times New Roman"/>
          <w:iCs/>
        </w:rPr>
      </w:pPr>
      <w:r>
        <w:rPr>
          <w:rFonts w:eastAsia="Times New Roman"/>
        </w:rPr>
        <w:t>Itä. 3.9 Varkaus</w:t>
      </w:r>
      <w:r>
        <w:rPr>
          <w:rFonts w:eastAsia="Times New Roman"/>
        </w:rPr>
        <w:br/>
      </w:r>
      <w:r w:rsidRPr="00575EB8">
        <w:rPr>
          <w:rFonts w:eastAsia="Times New Roman"/>
          <w:iCs/>
        </w:rPr>
        <w:t>  </w:t>
      </w:r>
    </w:p>
    <w:p w14:paraId="525A2E0D" w14:textId="77777777" w:rsidR="004514D1" w:rsidRPr="00B83612" w:rsidRDefault="001314DA" w:rsidP="001314DA">
      <w:pPr>
        <w:spacing w:after="0" w:line="240" w:lineRule="auto"/>
        <w:textAlignment w:val="baseline"/>
        <w:rPr>
          <w:rFonts w:eastAsia="Times New Roman"/>
          <w:b/>
          <w:bCs/>
          <w:iCs/>
        </w:rPr>
      </w:pPr>
      <w:proofErr w:type="spellStart"/>
      <w:r w:rsidRPr="00B83612">
        <w:rPr>
          <w:rFonts w:eastAsia="Times New Roman"/>
          <w:b/>
          <w:bCs/>
          <w:iCs/>
        </w:rPr>
        <w:t>Pron</w:t>
      </w:r>
      <w:proofErr w:type="spellEnd"/>
      <w:r w:rsidRPr="00B83612">
        <w:rPr>
          <w:rFonts w:eastAsia="Times New Roman"/>
          <w:b/>
          <w:bCs/>
          <w:iCs/>
        </w:rPr>
        <w:t xml:space="preserve"> edustajiston vaali syksyllä</w:t>
      </w:r>
      <w:r w:rsidR="004514D1" w:rsidRPr="00B83612">
        <w:rPr>
          <w:rFonts w:eastAsia="Times New Roman"/>
          <w:b/>
          <w:bCs/>
          <w:iCs/>
        </w:rPr>
        <w:t>.</w:t>
      </w:r>
    </w:p>
    <w:p w14:paraId="714626E4" w14:textId="5D6012D4" w:rsidR="001314DA" w:rsidRPr="00B83612" w:rsidRDefault="004514D1" w:rsidP="001314DA">
      <w:pPr>
        <w:spacing w:after="0" w:line="240" w:lineRule="auto"/>
        <w:textAlignment w:val="baseline"/>
        <w:rPr>
          <w:rFonts w:eastAsia="Times New Roman" w:cstheme="minorHAnsi"/>
          <w:b/>
          <w:bCs/>
          <w:iCs/>
        </w:rPr>
      </w:pPr>
      <w:r>
        <w:rPr>
          <w:rFonts w:eastAsia="Times New Roman"/>
          <w:iCs/>
        </w:rPr>
        <w:t xml:space="preserve">Ehdokkaat ovat esillä </w:t>
      </w:r>
      <w:proofErr w:type="spellStart"/>
      <w:r>
        <w:rPr>
          <w:rFonts w:eastAsia="Times New Roman"/>
          <w:iCs/>
        </w:rPr>
        <w:t>Pron</w:t>
      </w:r>
      <w:proofErr w:type="spellEnd"/>
      <w:r>
        <w:rPr>
          <w:rFonts w:eastAsia="Times New Roman"/>
          <w:iCs/>
        </w:rPr>
        <w:t xml:space="preserve"> sivuilla vaalikoneessa. Siellä on myös MTJL ehdokas </w:t>
      </w:r>
      <w:proofErr w:type="spellStart"/>
      <w:r>
        <w:rPr>
          <w:rFonts w:eastAsia="Times New Roman"/>
          <w:iCs/>
        </w:rPr>
        <w:t>puheenjohtamma</w:t>
      </w:r>
      <w:proofErr w:type="spellEnd"/>
      <w:r>
        <w:rPr>
          <w:rFonts w:eastAsia="Times New Roman"/>
          <w:iCs/>
        </w:rPr>
        <w:t xml:space="preserve"> Piritta Hakala.</w:t>
      </w:r>
      <w:r>
        <w:rPr>
          <w:rFonts w:eastAsia="Times New Roman"/>
          <w:iCs/>
        </w:rPr>
        <w:br/>
      </w:r>
      <w:r w:rsidRPr="00B83612">
        <w:rPr>
          <w:rFonts w:eastAsia="Times New Roman"/>
          <w:b/>
          <w:bCs/>
          <w:iCs/>
        </w:rPr>
        <w:t xml:space="preserve">Äänioikeus todetaan 2.8 2024 </w:t>
      </w:r>
      <w:proofErr w:type="spellStart"/>
      <w:r w:rsidRPr="00B83612">
        <w:rPr>
          <w:rFonts w:eastAsia="Times New Roman"/>
          <w:b/>
          <w:bCs/>
          <w:iCs/>
        </w:rPr>
        <w:t>Pron</w:t>
      </w:r>
      <w:proofErr w:type="spellEnd"/>
      <w:r w:rsidRPr="00B83612">
        <w:rPr>
          <w:rFonts w:eastAsia="Times New Roman"/>
          <w:b/>
          <w:bCs/>
          <w:iCs/>
        </w:rPr>
        <w:t xml:space="preserve"> jäsenrekisterin tiedon mukaan. Äänestys tapahtuu sähköpostilla </w:t>
      </w:r>
      <w:proofErr w:type="spellStart"/>
      <w:r w:rsidRPr="00B83612">
        <w:rPr>
          <w:rFonts w:eastAsia="Times New Roman"/>
          <w:b/>
          <w:bCs/>
          <w:iCs/>
        </w:rPr>
        <w:t>Pron</w:t>
      </w:r>
      <w:proofErr w:type="spellEnd"/>
      <w:r w:rsidRPr="00B83612">
        <w:rPr>
          <w:rFonts w:eastAsia="Times New Roman"/>
          <w:b/>
          <w:bCs/>
          <w:iCs/>
        </w:rPr>
        <w:t xml:space="preserve"> rekisterin mukaan</w:t>
      </w:r>
      <w:r w:rsidRPr="00B83612">
        <w:rPr>
          <w:rFonts w:eastAsia="Times New Roman" w:cstheme="minorHAnsi"/>
          <w:b/>
          <w:bCs/>
          <w:iCs/>
        </w:rPr>
        <w:t xml:space="preserve">. Mikäli et ole saanut sähköpostia Ammattiliitto </w:t>
      </w:r>
      <w:proofErr w:type="spellStart"/>
      <w:r w:rsidRPr="00B83612">
        <w:rPr>
          <w:rFonts w:eastAsia="Times New Roman" w:cstheme="minorHAnsi"/>
          <w:b/>
          <w:bCs/>
          <w:iCs/>
        </w:rPr>
        <w:t>Prolta</w:t>
      </w:r>
      <w:proofErr w:type="spellEnd"/>
      <w:r w:rsidRPr="00B83612">
        <w:rPr>
          <w:rFonts w:eastAsia="Times New Roman" w:cstheme="minorHAnsi"/>
          <w:b/>
          <w:bCs/>
          <w:iCs/>
        </w:rPr>
        <w:t xml:space="preserve"> kannattaa käydä tarkistamassa oma sähköposti Pro Plussasta. Tarvitset siihen </w:t>
      </w:r>
      <w:proofErr w:type="gramStart"/>
      <w:r w:rsidRPr="00B83612">
        <w:rPr>
          <w:rFonts w:eastAsia="Times New Roman" w:cstheme="minorHAnsi"/>
          <w:b/>
          <w:bCs/>
          <w:iCs/>
        </w:rPr>
        <w:t>jäsennumeroasi</w:t>
      </w:r>
      <w:proofErr w:type="gramEnd"/>
      <w:r w:rsidRPr="00B83612">
        <w:rPr>
          <w:rFonts w:eastAsia="Times New Roman" w:cstheme="minorHAnsi"/>
          <w:b/>
          <w:bCs/>
          <w:iCs/>
        </w:rPr>
        <w:t xml:space="preserve"> kun kirjaudut sinne.</w:t>
      </w:r>
    </w:p>
    <w:p w14:paraId="478B1265" w14:textId="77777777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</w:p>
    <w:p w14:paraId="639910C8" w14:textId="7A35DEC1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Viimeksi neljä vuotta sitten Piritta jäi yhden (1) äänen päähän edustajiston paikasta. Hoidetaan äänestys nyt niin, että läpimeno on varmaa.</w:t>
      </w:r>
    </w:p>
    <w:p w14:paraId="1D8C81C0" w14:textId="2D7A064B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</w:p>
    <w:p w14:paraId="4943C803" w14:textId="19424D42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 xml:space="preserve">Lisätietoa. Piritalta </w:t>
      </w:r>
      <w:hyperlink r:id="rId4" w:history="1">
        <w:r w:rsidRPr="00C2386D">
          <w:rPr>
            <w:rStyle w:val="Hyperlinkki"/>
            <w:rFonts w:eastAsia="Times New Roman" w:cstheme="minorHAnsi"/>
            <w:iCs/>
          </w:rPr>
          <w:t>pirtu.ha@hotmail.com</w:t>
        </w:r>
      </w:hyperlink>
      <w:r>
        <w:rPr>
          <w:rFonts w:eastAsia="Times New Roman" w:cstheme="minorHAnsi"/>
          <w:iCs/>
        </w:rPr>
        <w:t xml:space="preserve">  0405679359</w:t>
      </w:r>
    </w:p>
    <w:p w14:paraId="09CC6AFC" w14:textId="7D14BB19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 xml:space="preserve">Pentti </w:t>
      </w:r>
      <w:hyperlink r:id="rId5" w:history="1">
        <w:r w:rsidRPr="00C2386D">
          <w:rPr>
            <w:rStyle w:val="Hyperlinkki"/>
            <w:rFonts w:eastAsia="Times New Roman" w:cstheme="minorHAnsi"/>
            <w:iCs/>
          </w:rPr>
          <w:t>pentti.ekola@proliitto.fi</w:t>
        </w:r>
      </w:hyperlink>
      <w:r>
        <w:rPr>
          <w:rFonts w:eastAsia="Times New Roman" w:cstheme="minorHAnsi"/>
          <w:iCs/>
        </w:rPr>
        <w:t>, 0400746391</w:t>
      </w:r>
    </w:p>
    <w:p w14:paraId="7341EAAF" w14:textId="77777777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</w:p>
    <w:p w14:paraId="05A5DE2F" w14:textId="77777777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</w:p>
    <w:p w14:paraId="66585EBF" w14:textId="1DF898CA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Hyvää kesää kaikille</w:t>
      </w:r>
    </w:p>
    <w:p w14:paraId="574B4831" w14:textId="77777777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</w:p>
    <w:p w14:paraId="46BFBD5B" w14:textId="34737175" w:rsidR="00B83612" w:rsidRDefault="00B83612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T. Pentti</w:t>
      </w:r>
    </w:p>
    <w:p w14:paraId="2B4EF79C" w14:textId="77777777" w:rsidR="001314DA" w:rsidRDefault="001314DA" w:rsidP="001314DA">
      <w:pPr>
        <w:spacing w:after="0" w:line="240" w:lineRule="auto"/>
        <w:textAlignment w:val="baseline"/>
        <w:rPr>
          <w:rFonts w:eastAsia="Times New Roman" w:cstheme="minorHAnsi"/>
          <w:iCs/>
        </w:rPr>
      </w:pPr>
    </w:p>
    <w:p w14:paraId="31159AD4" w14:textId="77777777" w:rsidR="001314DA" w:rsidRDefault="001314DA"/>
    <w:sectPr w:rsidR="001314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DA"/>
    <w:rsid w:val="001314DA"/>
    <w:rsid w:val="004514D1"/>
    <w:rsid w:val="00765707"/>
    <w:rsid w:val="00B8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B16B"/>
  <w15:chartTrackingRefBased/>
  <w15:docId w15:val="{6EE7277D-86EC-4A8D-88D6-C6EEC750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31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3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31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31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31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31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31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31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31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31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31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31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314D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314D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314D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314D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314D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314D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31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3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31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31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3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314D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314D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314D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31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314D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314DA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B8361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83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tti.ekola@proliitto.fi" TargetMode="External"/><Relationship Id="rId4" Type="http://schemas.openxmlformats.org/officeDocument/2006/relationships/hyperlink" Target="mailto:pirtu.ha@hot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Ekola</dc:creator>
  <cp:keywords/>
  <dc:description/>
  <cp:lastModifiedBy>Pentti Ekola</cp:lastModifiedBy>
  <cp:revision>2</cp:revision>
  <dcterms:created xsi:type="dcterms:W3CDTF">2024-06-06T08:28:00Z</dcterms:created>
  <dcterms:modified xsi:type="dcterms:W3CDTF">2024-06-06T08:28:00Z</dcterms:modified>
</cp:coreProperties>
</file>